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:rsidR="00380A66" w:rsidRDefault="002B0FB8" w:rsidP="00664407">
            <w:pPr>
              <w:rPr>
                <w:sz w:val="28"/>
                <w:szCs w:val="28"/>
              </w:rPr>
            </w:pPr>
            <w:r w:rsidRPr="002B0FB8">
              <w:rPr>
                <w:sz w:val="28"/>
                <w:szCs w:val="28"/>
              </w:rPr>
              <w:t xml:space="preserve">Приложение </w:t>
            </w:r>
            <w:r w:rsidR="008D1418">
              <w:rPr>
                <w:sz w:val="28"/>
                <w:szCs w:val="28"/>
              </w:rPr>
              <w:t xml:space="preserve">2 </w:t>
            </w:r>
            <w:r w:rsidRPr="002B0FB8">
              <w:rPr>
                <w:sz w:val="28"/>
                <w:szCs w:val="28"/>
              </w:rPr>
              <w:t>к приказу</w:t>
            </w:r>
          </w:p>
          <w:p w:rsidR="002B0FB8" w:rsidRDefault="002B0FB8" w:rsidP="00664407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8D1418" w:rsidRDefault="008D1418" w:rsidP="008D1418">
      <w:pPr>
        <w:contextualSpacing/>
        <w:outlineLvl w:val="2"/>
        <w:rPr>
          <w:b/>
          <w:sz w:val="28"/>
          <w:szCs w:val="28"/>
        </w:rPr>
      </w:pPr>
    </w:p>
    <w:p w:rsidR="008D1418" w:rsidRDefault="008D1418" w:rsidP="008D1418">
      <w:pPr>
        <w:contextualSpacing/>
        <w:outlineLvl w:val="2"/>
        <w:rPr>
          <w:b/>
          <w:sz w:val="28"/>
          <w:szCs w:val="28"/>
        </w:rPr>
      </w:pPr>
    </w:p>
    <w:p w:rsidR="008D1418" w:rsidRPr="00874522" w:rsidRDefault="008D1418" w:rsidP="008D1418">
      <w:pPr>
        <w:contextualSpacing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874522">
        <w:rPr>
          <w:b/>
          <w:bCs/>
          <w:color w:val="000000" w:themeColor="text1"/>
          <w:sz w:val="28"/>
          <w:szCs w:val="28"/>
        </w:rPr>
        <w:t>Перечень утративших силу некоторых приказов Министра финансов Республики Казахстан</w:t>
      </w:r>
    </w:p>
    <w:p w:rsidR="008D1418" w:rsidRDefault="008D1418" w:rsidP="008D1418">
      <w:pPr>
        <w:contextualSpacing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8D1418" w:rsidRDefault="008D1418" w:rsidP="008D1418">
      <w:pPr>
        <w:contextualSpacing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1. Приказ Министра финансов Республики Казахстан от 19 марта 2018 года № 391 «Об утверждении Правил возврата превышения налога на добавленную стоимость и применения системы управления рисками в целях подтверждения достоверности суммы превышения налога на добавленную стоимость, а также критериев степени риска»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 xml:space="preserve">под </w:t>
      </w:r>
      <w:r w:rsidRPr="00874522">
        <w:rPr>
          <w:color w:val="000000" w:themeColor="text1"/>
          <w:sz w:val="28"/>
          <w:szCs w:val="28"/>
        </w:rPr>
        <w:t>№ 16669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2. Приказ Министра финансов Республики Казахстан от 30 ноября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2018 года № 1047 «О внесении изменения в приказ Министра финансов Республики Казахстан от 19 марта 2018 года № 391 «Об утверждении Правил возврата превышения налога на добавленную стоимость»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 xml:space="preserve">под </w:t>
      </w:r>
      <w:r w:rsidR="00166D8A">
        <w:rPr>
          <w:color w:val="000000" w:themeColor="text1"/>
          <w:sz w:val="28"/>
          <w:szCs w:val="28"/>
          <w:lang w:val="kk-KZ"/>
        </w:rPr>
        <w:br/>
      </w:r>
      <w:r w:rsidRPr="00874522">
        <w:rPr>
          <w:color w:val="000000" w:themeColor="text1"/>
          <w:sz w:val="28"/>
          <w:szCs w:val="28"/>
        </w:rPr>
        <w:t>№ 17864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3. Приказ Первого заместителя Премьер-Министра Республики Казахстан – Министра финансов Республики Казахстан от 24 июня 2019 года № 622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«О внесении изменений в приказ Министра финансов Республики Казахстан от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19 марта 2018 года № 391 «Об утверждении Правил возврата превышения налога на добавленную стоимость»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18933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4. Приказ Первого заместителя Премьер-Министра Республики Казахстан – Министра финансов Республики Казахстан от 12 августа 2019 года № 857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«О внесении изменений в приказ Министра финансов Республики Казахстан от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19 марта 2018 года № 391 «Об утверждении Правил возврата превышения налога на добавленную стоимость»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19254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>5.</w:t>
      </w:r>
      <w:r w:rsidRPr="00874522">
        <w:t xml:space="preserve"> </w:t>
      </w:r>
      <w:r w:rsidRPr="00874522">
        <w:rPr>
          <w:color w:val="000000" w:themeColor="text1"/>
          <w:sz w:val="28"/>
          <w:szCs w:val="28"/>
        </w:rPr>
        <w:t>Приказ и</w:t>
      </w:r>
      <w:r>
        <w:rPr>
          <w:color w:val="000000" w:themeColor="text1"/>
          <w:sz w:val="28"/>
          <w:szCs w:val="28"/>
        </w:rPr>
        <w:t xml:space="preserve">сполняющего обязанности </w:t>
      </w:r>
      <w:r w:rsidRPr="00874522">
        <w:rPr>
          <w:color w:val="000000" w:themeColor="text1"/>
          <w:sz w:val="28"/>
          <w:szCs w:val="28"/>
        </w:rPr>
        <w:t xml:space="preserve">Министра финансов Республики Казахстан от 26 июня 2020 года № 634 «О внесении изменений в приказ Министра финансов Республики Казахстан от 19 марта 2018 года № 391 «Об утверждении Правил возврата превышения налога на добавленную стоимость»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20910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6. Приказ Министра финансов Республики Казахстан от 26 марта 2021 года № 254 «О внесении изменений в приказ Министра финансов Республики Казахстан от 19 марта 2018 года № 391 «Об утверждении Правил возврата превышения налога на добавленную стоимость»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22417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lastRenderedPageBreak/>
        <w:t xml:space="preserve">7. Приказ Министра финансов Республики Казахстан от 28 марта 2022 года № 317 «О внесении изменений и дополнения в приказ Министра финансов Республики Казахстан от 19 марта 2018 года № 391 «Об утверждении Правил возврата превышения налога на добавленную стоимость» и </w:t>
      </w:r>
      <w:r w:rsidRPr="00874522">
        <w:rPr>
          <w:sz w:val="28"/>
          <w:szCs w:val="28"/>
        </w:rPr>
        <w:t>признании утратившими силу некоторых приказов Министерства финансов Республики Казахстан</w:t>
      </w:r>
      <w:r w:rsidRPr="00874522">
        <w:rPr>
          <w:color w:val="000000" w:themeColor="text1"/>
          <w:sz w:val="28"/>
          <w:szCs w:val="28"/>
        </w:rPr>
        <w:t xml:space="preserve">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27256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8. Приказ </w:t>
      </w:r>
      <w:r w:rsidRPr="008D1418">
        <w:rPr>
          <w:color w:val="000000" w:themeColor="text1"/>
          <w:sz w:val="28"/>
          <w:szCs w:val="28"/>
        </w:rPr>
        <w:t xml:space="preserve">исполняющего обязанности </w:t>
      </w:r>
      <w:r w:rsidRPr="00874522">
        <w:rPr>
          <w:color w:val="000000" w:themeColor="text1"/>
          <w:sz w:val="28"/>
          <w:szCs w:val="28"/>
        </w:rPr>
        <w:t>Заместителя Премьер-Министра</w:t>
      </w:r>
      <w:r w:rsidR="00166D8A"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>–</w:t>
      </w:r>
      <w:r w:rsidRPr="00874522">
        <w:rPr>
          <w:color w:val="000000" w:themeColor="text1"/>
          <w:sz w:val="28"/>
          <w:szCs w:val="28"/>
        </w:rPr>
        <w:t xml:space="preserve"> </w:t>
      </w:r>
      <w:r w:rsidRPr="008D1418">
        <w:rPr>
          <w:color w:val="000000" w:themeColor="text1"/>
          <w:sz w:val="28"/>
          <w:szCs w:val="28"/>
        </w:rPr>
        <w:t xml:space="preserve">исполняющего обязанности </w:t>
      </w:r>
      <w:r w:rsidRPr="00874522">
        <w:rPr>
          <w:color w:val="000000" w:themeColor="text1"/>
          <w:sz w:val="28"/>
          <w:szCs w:val="28"/>
        </w:rPr>
        <w:t xml:space="preserve">Министра финансов Республики Казахстан от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20 марта 2023 года № 289 «О внесении изменений и дополнения в приказ Министра финансов Республики Казахстан от 19 марта 2018 года № 391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>«Об утверждении Правил возврата превышения налога на добавленную стоимость и применения системы управления рисками в целях подтверждения достоверности суммы превышения налога на добавленную стоимость, а также критериев степени риска» (зарегистрирован в Реестре государственной регистрации нормативных правовых актов</w:t>
      </w:r>
      <w:r w:rsidR="00166D8A">
        <w:rPr>
          <w:color w:val="000000" w:themeColor="text1"/>
          <w:sz w:val="28"/>
          <w:szCs w:val="28"/>
          <w:lang w:val="kk-KZ"/>
        </w:rPr>
        <w:t xml:space="preserve"> под</w:t>
      </w:r>
      <w:r w:rsidRPr="00874522">
        <w:rPr>
          <w:color w:val="000000" w:themeColor="text1"/>
          <w:sz w:val="28"/>
          <w:szCs w:val="28"/>
        </w:rPr>
        <w:t xml:space="preserve"> № 32116)</w:t>
      </w:r>
      <w:r>
        <w:rPr>
          <w:color w:val="000000" w:themeColor="text1"/>
          <w:sz w:val="28"/>
          <w:szCs w:val="28"/>
        </w:rPr>
        <w:t>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9. Приказ Заместителя Премьер-Министра </w:t>
      </w:r>
      <w:r>
        <w:rPr>
          <w:color w:val="000000" w:themeColor="text1"/>
          <w:sz w:val="28"/>
          <w:szCs w:val="28"/>
        </w:rPr>
        <w:t>–</w:t>
      </w:r>
      <w:r w:rsidRPr="00874522">
        <w:rPr>
          <w:color w:val="000000" w:themeColor="text1"/>
          <w:sz w:val="28"/>
          <w:szCs w:val="28"/>
        </w:rPr>
        <w:t xml:space="preserve"> Министра финансов Республики Казахстан от 16 ноября 2023 года № 1198 «О внесении изменений и дополнения в приказ Министра финансов Республики Казахстан от 19 марта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2018 года № 391 «Об утверждении Правил возврата превышения налога на добавленную стоимость и применения системы управления рисками в целях подтверждения достоверности суммы превышения налога на добавленную стоимость, а также критериев степени риска»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33656</w:t>
      </w:r>
      <w:r>
        <w:rPr>
          <w:color w:val="000000" w:themeColor="text1"/>
          <w:sz w:val="28"/>
          <w:szCs w:val="28"/>
        </w:rPr>
        <w:t>).</w:t>
      </w:r>
    </w:p>
    <w:p w:rsidR="008D1418" w:rsidRPr="00874522" w:rsidRDefault="008D1418" w:rsidP="00D329E0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10. Приказ Министра финансов Республики Казахстан от 12 марта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2024 года № 137 «О внесении изменений и дополнения в приказ Министра финансов Республики Казахстан от 19 марта 2018 года № 391 «Об утверждении Правил возврата превышения налога на добавленную стоимость и применения системы управления рисками в целях подтверждения достоверности суммы превышения налога на добавленную стоимость, а также критериев степени риска» </w:t>
      </w:r>
      <w:r>
        <w:rPr>
          <w:color w:val="000000" w:themeColor="text1"/>
          <w:sz w:val="28"/>
          <w:szCs w:val="28"/>
        </w:rPr>
        <w:t>(</w:t>
      </w:r>
      <w:r w:rsidRPr="00874522">
        <w:rPr>
          <w:color w:val="000000" w:themeColor="text1"/>
          <w:sz w:val="28"/>
          <w:szCs w:val="28"/>
        </w:rPr>
        <w:t xml:space="preserve">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34140)</w:t>
      </w:r>
      <w:r>
        <w:rPr>
          <w:color w:val="000000" w:themeColor="text1"/>
          <w:sz w:val="28"/>
          <w:szCs w:val="28"/>
        </w:rPr>
        <w:t>.</w:t>
      </w:r>
    </w:p>
    <w:p w:rsidR="008D1418" w:rsidRDefault="008D1418" w:rsidP="00D329E0">
      <w:pPr>
        <w:ind w:firstLine="709"/>
        <w:contextualSpacing/>
        <w:jc w:val="both"/>
        <w:rPr>
          <w:b/>
          <w:sz w:val="28"/>
          <w:szCs w:val="28"/>
        </w:rPr>
      </w:pPr>
      <w:r w:rsidRPr="00874522">
        <w:rPr>
          <w:color w:val="000000" w:themeColor="text1"/>
          <w:sz w:val="28"/>
          <w:szCs w:val="28"/>
        </w:rPr>
        <w:t xml:space="preserve">11. Приказ Министра финансов Республики Казахстан от 28 января </w:t>
      </w:r>
      <w:r>
        <w:rPr>
          <w:color w:val="000000" w:themeColor="text1"/>
          <w:sz w:val="28"/>
          <w:szCs w:val="28"/>
        </w:rPr>
        <w:br/>
      </w:r>
      <w:r w:rsidRPr="00874522">
        <w:rPr>
          <w:color w:val="000000" w:themeColor="text1"/>
          <w:sz w:val="28"/>
          <w:szCs w:val="28"/>
        </w:rPr>
        <w:t xml:space="preserve">2025 года № 49 «О внесении изменений в приказ Министра финансов Республики Казахстан от 19 марта 2018 года № 391 «Об утверждении Правил возврата превышения налога на добавленную стоимость и применения системы управления рисками в целях подтверждения достоверности суммы превышения налога на добавленную стоимость, а также критериев степени риска» (зарегистрирован в Реестре государственной регистрации нормативных правовых актов </w:t>
      </w:r>
      <w:r w:rsidR="00166D8A">
        <w:rPr>
          <w:color w:val="000000" w:themeColor="text1"/>
          <w:sz w:val="28"/>
          <w:szCs w:val="28"/>
          <w:lang w:val="kk-KZ"/>
        </w:rPr>
        <w:t>под</w:t>
      </w:r>
      <w:r w:rsidR="00166D8A" w:rsidRPr="00874522">
        <w:rPr>
          <w:color w:val="000000" w:themeColor="text1"/>
          <w:sz w:val="28"/>
          <w:szCs w:val="28"/>
        </w:rPr>
        <w:t xml:space="preserve"> </w:t>
      </w:r>
      <w:r w:rsidRPr="00874522">
        <w:rPr>
          <w:color w:val="000000" w:themeColor="text1"/>
          <w:sz w:val="28"/>
          <w:szCs w:val="28"/>
        </w:rPr>
        <w:t>№ 35686</w:t>
      </w:r>
      <w:r>
        <w:rPr>
          <w:color w:val="000000" w:themeColor="text1"/>
          <w:sz w:val="28"/>
          <w:szCs w:val="28"/>
        </w:rPr>
        <w:t>)</w:t>
      </w:r>
      <w:r w:rsidRPr="00EE5B2A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sectPr w:rsidR="008D1418" w:rsidSect="00013913">
      <w:headerReference w:type="default" r:id="rId6"/>
      <w:pgSz w:w="11906" w:h="16838"/>
      <w:pgMar w:top="1134" w:right="850" w:bottom="1134" w:left="1276" w:header="708" w:footer="708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880" w:rsidRDefault="00A44880" w:rsidP="00013913">
      <w:r>
        <w:separator/>
      </w:r>
    </w:p>
  </w:endnote>
  <w:endnote w:type="continuationSeparator" w:id="0">
    <w:p w:rsidR="00A44880" w:rsidRDefault="00A44880" w:rsidP="00013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880" w:rsidRDefault="00A44880" w:rsidP="00013913">
      <w:r>
        <w:separator/>
      </w:r>
    </w:p>
  </w:footnote>
  <w:footnote w:type="continuationSeparator" w:id="0">
    <w:p w:rsidR="00A44880" w:rsidRDefault="00A44880" w:rsidP="00013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7436912"/>
      <w:docPartObj>
        <w:docPartGallery w:val="Page Numbers (Top of Page)"/>
        <w:docPartUnique/>
      </w:docPartObj>
    </w:sdtPr>
    <w:sdtEndPr/>
    <w:sdtContent>
      <w:p w:rsidR="00013913" w:rsidRDefault="0001391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9E0">
          <w:rPr>
            <w:noProof/>
          </w:rPr>
          <w:t>62</w:t>
        </w:r>
        <w:r>
          <w:fldChar w:fldCharType="end"/>
        </w:r>
      </w:p>
    </w:sdtContent>
  </w:sdt>
  <w:p w:rsidR="00013913" w:rsidRDefault="0001391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6C"/>
    <w:rsid w:val="00013913"/>
    <w:rsid w:val="000D68F9"/>
    <w:rsid w:val="001416AD"/>
    <w:rsid w:val="00166D8A"/>
    <w:rsid w:val="001870B6"/>
    <w:rsid w:val="00196968"/>
    <w:rsid w:val="002B0FB8"/>
    <w:rsid w:val="002E524A"/>
    <w:rsid w:val="00380A66"/>
    <w:rsid w:val="00664407"/>
    <w:rsid w:val="00780605"/>
    <w:rsid w:val="008D1418"/>
    <w:rsid w:val="0099366C"/>
    <w:rsid w:val="00A44880"/>
    <w:rsid w:val="00B5779B"/>
    <w:rsid w:val="00D3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013913"/>
    <w:pPr>
      <w:tabs>
        <w:tab w:val="center" w:pos="4844"/>
        <w:tab w:val="right" w:pos="968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13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13913"/>
    <w:pPr>
      <w:tabs>
        <w:tab w:val="center" w:pos="4844"/>
        <w:tab w:val="right" w:pos="968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139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Сапаева Дженгишовна</cp:lastModifiedBy>
  <cp:revision>7</cp:revision>
  <dcterms:created xsi:type="dcterms:W3CDTF">2019-11-25T11:42:00Z</dcterms:created>
  <dcterms:modified xsi:type="dcterms:W3CDTF">2025-09-15T10:08:00Z</dcterms:modified>
</cp:coreProperties>
</file>